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DEB" w:rsidRPr="00D16C5E" w:rsidRDefault="00930DEB" w:rsidP="00930DEB">
      <w:pPr>
        <w:widowControl w:val="0"/>
        <w:ind w:left="-284" w:right="-314"/>
        <w:jc w:val="center"/>
        <w:rPr>
          <w:b/>
          <w:caps/>
        </w:rPr>
      </w:pPr>
      <w:r w:rsidRPr="00D16C5E">
        <w:rPr>
          <w:b/>
          <w:caps/>
          <w:color w:val="000000"/>
        </w:rPr>
        <w:t>План издания НАУЧНОЙ и учебной Литературы ТИУ</w:t>
      </w:r>
      <w:r w:rsidRPr="00D16C5E">
        <w:rPr>
          <w:b/>
          <w:color w:val="000000"/>
        </w:rPr>
        <w:t>и</w:t>
      </w:r>
      <w:r w:rsidRPr="00D16C5E">
        <w:rPr>
          <w:b/>
          <w:caps/>
          <w:color w:val="000000"/>
        </w:rPr>
        <w:t xml:space="preserve">Э </w:t>
      </w:r>
      <w:r w:rsidRPr="00D16C5E">
        <w:rPr>
          <w:b/>
          <w:caps/>
        </w:rPr>
        <w:t>на 202</w:t>
      </w:r>
      <w:r w:rsidR="00317C30">
        <w:rPr>
          <w:b/>
          <w:caps/>
        </w:rPr>
        <w:t>5</w:t>
      </w:r>
      <w:r w:rsidRPr="00D16C5E">
        <w:rPr>
          <w:b/>
          <w:caps/>
        </w:rPr>
        <w:t xml:space="preserve"> – 202</w:t>
      </w:r>
      <w:r w:rsidR="00317C30">
        <w:rPr>
          <w:b/>
          <w:caps/>
        </w:rPr>
        <w:t>6</w:t>
      </w:r>
      <w:r w:rsidRPr="00D16C5E">
        <w:rPr>
          <w:b/>
          <w:caps/>
        </w:rPr>
        <w:t xml:space="preserve"> учебный год</w:t>
      </w:r>
      <w:r>
        <w:rPr>
          <w:b/>
          <w:caps/>
        </w:rPr>
        <w:t xml:space="preserve">     (</w:t>
      </w:r>
      <w:r w:rsidR="00757835">
        <w:rPr>
          <w:b/>
        </w:rPr>
        <w:t>на</w:t>
      </w:r>
      <w:r>
        <w:rPr>
          <w:b/>
          <w:caps/>
        </w:rPr>
        <w:t xml:space="preserve"> </w:t>
      </w:r>
      <w:r w:rsidR="00317C30">
        <w:rPr>
          <w:b/>
          <w:caps/>
        </w:rPr>
        <w:t>01</w:t>
      </w:r>
      <w:r>
        <w:rPr>
          <w:b/>
          <w:caps/>
        </w:rPr>
        <w:t>.</w:t>
      </w:r>
      <w:r w:rsidR="00DF689D">
        <w:rPr>
          <w:b/>
          <w:caps/>
        </w:rPr>
        <w:t>0</w:t>
      </w:r>
      <w:r w:rsidR="009D437E">
        <w:rPr>
          <w:b/>
          <w:caps/>
        </w:rPr>
        <w:t>6</w:t>
      </w:r>
      <w:r>
        <w:rPr>
          <w:b/>
          <w:caps/>
        </w:rPr>
        <w:t>.202</w:t>
      </w:r>
      <w:r w:rsidR="00DF689D">
        <w:rPr>
          <w:b/>
          <w:caps/>
        </w:rPr>
        <w:t>6</w:t>
      </w:r>
      <w:r>
        <w:rPr>
          <w:b/>
          <w:caps/>
        </w:rPr>
        <w:t>)</w:t>
      </w:r>
    </w:p>
    <w:p w:rsidR="005D10B0" w:rsidRDefault="005D10B0" w:rsidP="00EB4972">
      <w:pPr>
        <w:widowControl w:val="0"/>
        <w:ind w:left="-284" w:right="-314"/>
        <w:jc w:val="center"/>
        <w:rPr>
          <w:b/>
          <w:caps/>
          <w:sz w:val="18"/>
          <w:szCs w:val="18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"/>
        <w:gridCol w:w="2693"/>
        <w:gridCol w:w="5387"/>
        <w:gridCol w:w="1701"/>
        <w:gridCol w:w="1275"/>
        <w:gridCol w:w="1418"/>
        <w:gridCol w:w="1276"/>
        <w:gridCol w:w="283"/>
      </w:tblGrid>
      <w:tr w:rsidR="00930DEB" w:rsidRPr="00BC091F" w:rsidTr="00930DEB">
        <w:trPr>
          <w:tblHeader/>
        </w:trPr>
        <w:tc>
          <w:tcPr>
            <w:tcW w:w="709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930DEB">
              <w:rPr>
                <w:b/>
                <w:color w:val="000000"/>
                <w:sz w:val="16"/>
                <w:szCs w:val="16"/>
              </w:rPr>
              <w:t>Нали-чие</w:t>
            </w:r>
            <w:proofErr w:type="spellEnd"/>
          </w:p>
        </w:tc>
        <w:tc>
          <w:tcPr>
            <w:tcW w:w="425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693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color w:val="000000"/>
                <w:sz w:val="16"/>
                <w:szCs w:val="16"/>
              </w:rPr>
              <w:t>Автор</w:t>
            </w:r>
          </w:p>
        </w:tc>
        <w:tc>
          <w:tcPr>
            <w:tcW w:w="5387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color w:val="000000"/>
                <w:sz w:val="16"/>
                <w:szCs w:val="16"/>
              </w:rPr>
              <w:t>Название работы</w:t>
            </w:r>
          </w:p>
        </w:tc>
        <w:tc>
          <w:tcPr>
            <w:tcW w:w="1701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color w:val="000000"/>
                <w:sz w:val="16"/>
                <w:szCs w:val="16"/>
              </w:rPr>
              <w:t>Вид работы</w:t>
            </w:r>
          </w:p>
        </w:tc>
        <w:tc>
          <w:tcPr>
            <w:tcW w:w="1275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color w:val="000000"/>
                <w:sz w:val="16"/>
                <w:szCs w:val="16"/>
              </w:rPr>
              <w:t xml:space="preserve">Заявленный </w:t>
            </w:r>
          </w:p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color w:val="000000"/>
                <w:sz w:val="16"/>
                <w:szCs w:val="16"/>
              </w:rPr>
              <w:t>объем работы (</w:t>
            </w:r>
            <w:proofErr w:type="spellStart"/>
            <w:r w:rsidRPr="00930DEB">
              <w:rPr>
                <w:b/>
                <w:color w:val="000000"/>
                <w:sz w:val="16"/>
                <w:szCs w:val="16"/>
              </w:rPr>
              <w:t>печ</w:t>
            </w:r>
            <w:proofErr w:type="spellEnd"/>
            <w:r w:rsidRPr="00930DEB">
              <w:rPr>
                <w:b/>
                <w:color w:val="000000"/>
                <w:sz w:val="16"/>
                <w:szCs w:val="16"/>
              </w:rPr>
              <w:t>. л.)</w:t>
            </w:r>
          </w:p>
        </w:tc>
        <w:tc>
          <w:tcPr>
            <w:tcW w:w="1418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color w:val="000000"/>
                <w:sz w:val="16"/>
                <w:szCs w:val="16"/>
              </w:rPr>
              <w:t xml:space="preserve">Срок сдачи </w:t>
            </w:r>
          </w:p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color w:val="000000"/>
                <w:sz w:val="16"/>
                <w:szCs w:val="16"/>
              </w:rPr>
              <w:t xml:space="preserve">работы в </w:t>
            </w:r>
            <w:proofErr w:type="spellStart"/>
            <w:r w:rsidRPr="00930DEB">
              <w:rPr>
                <w:b/>
                <w:color w:val="000000"/>
                <w:sz w:val="16"/>
                <w:szCs w:val="16"/>
              </w:rPr>
              <w:t>РИО</w:t>
            </w:r>
            <w:proofErr w:type="spellEnd"/>
            <w:r w:rsidRPr="00930DEB"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color w:val="000000"/>
                <w:sz w:val="16"/>
                <w:szCs w:val="16"/>
              </w:rPr>
              <w:t>Формат</w:t>
            </w:r>
          </w:p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color w:val="000000"/>
                <w:sz w:val="16"/>
                <w:szCs w:val="16"/>
              </w:rPr>
              <w:t>издания</w:t>
            </w:r>
          </w:p>
        </w:tc>
        <w:tc>
          <w:tcPr>
            <w:tcW w:w="283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BC091F" w:rsidTr="000C5407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EB" w:rsidRPr="008A67EA" w:rsidRDefault="00445F2F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8A67EA"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spacing w:line="336" w:lineRule="auto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Журнал «ВЕСТНИК ТИУиЭ» №3(47) 2025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10,0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сентябрь, 2025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печатный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BC091F" w:rsidTr="000C5407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EB" w:rsidRPr="00930DEB" w:rsidRDefault="008A67EA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spacing w:line="336" w:lineRule="auto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Журнал «ВЕСТНИК ТИУиЭ» №4(48) 2025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10,0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декабрь, 2025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печатный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BC091F" w:rsidTr="000C5407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EB" w:rsidRPr="00930DEB" w:rsidRDefault="00DF689D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spacing w:line="336" w:lineRule="auto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Журнал «ВЕСТНИК ТИУиЭ» №1(49) 2026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10,0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март, 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печатный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BC091F" w:rsidTr="00D27B7F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EB" w:rsidRPr="00930DEB" w:rsidRDefault="000C5407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spacing w:line="336" w:lineRule="auto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Журнал «ВЕСТНИК ТИУиЭ» №2(50) 2026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10,0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июнь, 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печатный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BC091F" w:rsidTr="00D27B7F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EB" w:rsidRPr="00930DEB" w:rsidRDefault="00FC5CEF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spacing w:line="336" w:lineRule="auto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 xml:space="preserve">Сборник трудов научной конференции </w:t>
            </w:r>
            <w:r w:rsidR="00445F2F">
              <w:rPr>
                <w:sz w:val="16"/>
                <w:szCs w:val="16"/>
              </w:rPr>
              <w:t xml:space="preserve">2026   </w:t>
            </w:r>
            <w:r w:rsidRPr="00930DEB">
              <w:rPr>
                <w:sz w:val="16"/>
                <w:szCs w:val="16"/>
              </w:rPr>
              <w:t>Т</w:t>
            </w:r>
            <w:r w:rsidR="001002A4">
              <w:rPr>
                <w:sz w:val="16"/>
                <w:szCs w:val="16"/>
              </w:rPr>
              <w:t xml:space="preserve">ом </w:t>
            </w:r>
            <w:r w:rsidRPr="00930DEB">
              <w:rPr>
                <w:sz w:val="16"/>
                <w:szCs w:val="16"/>
              </w:rPr>
              <w:t>1</w:t>
            </w:r>
            <w:r w:rsidR="00445F2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40,0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май, 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электронный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BC091F" w:rsidTr="00D27B7F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EB" w:rsidRPr="00930DEB" w:rsidRDefault="00FC5CEF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spacing w:line="336" w:lineRule="auto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 xml:space="preserve">Сборник трудов научной конференции </w:t>
            </w:r>
            <w:r w:rsidR="00445F2F">
              <w:rPr>
                <w:sz w:val="16"/>
                <w:szCs w:val="16"/>
              </w:rPr>
              <w:t xml:space="preserve">2026   </w:t>
            </w:r>
            <w:r w:rsidRPr="00930DEB">
              <w:rPr>
                <w:sz w:val="16"/>
                <w:szCs w:val="16"/>
              </w:rPr>
              <w:t>Т</w:t>
            </w:r>
            <w:r w:rsidR="001002A4">
              <w:rPr>
                <w:sz w:val="16"/>
                <w:szCs w:val="16"/>
              </w:rPr>
              <w:t xml:space="preserve">ом </w:t>
            </w:r>
            <w:r w:rsidRPr="00930DEB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40,0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май, 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электронный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BC091F" w:rsidTr="00D27B7F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30DEB" w:rsidRPr="00930DEB" w:rsidRDefault="00D27B7F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BE639F">
            <w:pPr>
              <w:shd w:val="clear" w:color="auto" w:fill="FFFFFF"/>
              <w:spacing w:line="336" w:lineRule="auto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Сборник трудов научной конференции.</w:t>
            </w:r>
            <w:r w:rsidR="00BE639F">
              <w:rPr>
                <w:sz w:val="16"/>
                <w:szCs w:val="16"/>
              </w:rPr>
              <w:t xml:space="preserve"> </w:t>
            </w:r>
            <w:r w:rsidRPr="00930DEB">
              <w:rPr>
                <w:sz w:val="16"/>
                <w:szCs w:val="16"/>
              </w:rPr>
              <w:t>Апрельские чтения 2026.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15,0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май, 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336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электронный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C523D7" w:rsidRPr="00930DEB" w:rsidTr="00930DEB">
        <w:tblPrEx>
          <w:tblCellMar>
            <w:left w:w="57" w:type="dxa"/>
            <w:right w:w="57" w:type="dxa"/>
          </w:tblCellMar>
        </w:tblPrEx>
        <w:tc>
          <w:tcPr>
            <w:tcW w:w="709" w:type="dxa"/>
            <w:shd w:val="clear" w:color="auto" w:fill="D9D9D9"/>
          </w:tcPr>
          <w:p w:rsidR="00C523D7" w:rsidRPr="00930DEB" w:rsidRDefault="00C523D7" w:rsidP="00EB497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523D7" w:rsidRPr="00930DEB" w:rsidRDefault="00C523D7" w:rsidP="00EB497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4033" w:type="dxa"/>
            <w:gridSpan w:val="7"/>
            <w:shd w:val="clear" w:color="auto" w:fill="D9D9D9"/>
            <w:vAlign w:val="center"/>
          </w:tcPr>
          <w:p w:rsidR="00B55398" w:rsidRPr="00930DEB" w:rsidRDefault="00B55398" w:rsidP="00EB4972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  <w:p w:rsidR="00C523D7" w:rsidRPr="00930DEB" w:rsidRDefault="00C523D7" w:rsidP="00EB497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30DEB">
              <w:rPr>
                <w:b/>
                <w:sz w:val="16"/>
                <w:szCs w:val="16"/>
              </w:rPr>
              <w:t xml:space="preserve">ЭКОНОМИЧЕСКИЙ ФАКУЛЬТЕТ </w:t>
            </w:r>
          </w:p>
        </w:tc>
      </w:tr>
      <w:tr w:rsidR="00C523D7" w:rsidRPr="00930DEB" w:rsidTr="00930DEB">
        <w:tblPrEx>
          <w:tblCellMar>
            <w:left w:w="57" w:type="dxa"/>
            <w:right w:w="57" w:type="dxa"/>
          </w:tblCellMar>
        </w:tblPrEx>
        <w:tc>
          <w:tcPr>
            <w:tcW w:w="709" w:type="dxa"/>
          </w:tcPr>
          <w:p w:rsidR="00C523D7" w:rsidRPr="00930DEB" w:rsidRDefault="00C523D7" w:rsidP="00EB497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C523D7" w:rsidRPr="00930DEB" w:rsidRDefault="00C523D7" w:rsidP="00EB497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4033" w:type="dxa"/>
            <w:gridSpan w:val="7"/>
            <w:vAlign w:val="center"/>
          </w:tcPr>
          <w:p w:rsidR="00C523D7" w:rsidRPr="00930DEB" w:rsidRDefault="00C523D7" w:rsidP="00EB4972">
            <w:pPr>
              <w:widowControl w:val="0"/>
              <w:jc w:val="center"/>
              <w:rPr>
                <w:sz w:val="16"/>
                <w:szCs w:val="16"/>
              </w:rPr>
            </w:pPr>
            <w:r w:rsidRPr="00930DEB">
              <w:rPr>
                <w:b/>
                <w:sz w:val="16"/>
                <w:szCs w:val="16"/>
              </w:rPr>
              <w:t>КАФЕДРА ЭКОНОМИКИ И ФИНАНСОВ</w:t>
            </w:r>
          </w:p>
        </w:tc>
      </w:tr>
      <w:tr w:rsidR="00930DEB" w:rsidRPr="00930DEB" w:rsidTr="000C5407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EB" w:rsidRPr="00930DEB" w:rsidRDefault="00DF689D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Маринова И.В.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Стереометрия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30DEB">
              <w:rPr>
                <w:sz w:val="16"/>
                <w:szCs w:val="16"/>
              </w:rPr>
              <w:t>Уч-метод</w:t>
            </w:r>
            <w:proofErr w:type="spellEnd"/>
            <w:r w:rsidRPr="00930DEB">
              <w:rPr>
                <w:sz w:val="16"/>
                <w:szCs w:val="16"/>
              </w:rPr>
              <w:t>. пособие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5,0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январь, 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печатный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930DEB" w:rsidTr="000C5407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EB" w:rsidRPr="00930DEB" w:rsidRDefault="00EC1F61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8A67EA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 xml:space="preserve">Нови И.Н., </w:t>
            </w:r>
          </w:p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30DEB">
              <w:rPr>
                <w:sz w:val="16"/>
                <w:szCs w:val="16"/>
              </w:rPr>
              <w:t>Олейникова</w:t>
            </w:r>
            <w:proofErr w:type="spellEnd"/>
            <w:r w:rsidRPr="00930DEB">
              <w:rPr>
                <w:sz w:val="16"/>
                <w:szCs w:val="16"/>
              </w:rPr>
              <w:t xml:space="preserve"> И.Н.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 xml:space="preserve">Региональное управление и территориальное планирование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Учебное пособие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7,0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декабрь, 2025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электронный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930DEB" w:rsidTr="000C5407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EB" w:rsidRPr="00930DEB" w:rsidRDefault="008A67EA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Полякова Т.А.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Анализ бухгалтерской (финансовой) отчетности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30DEB">
              <w:rPr>
                <w:sz w:val="16"/>
                <w:szCs w:val="16"/>
              </w:rPr>
              <w:t>Уч-практ</w:t>
            </w:r>
            <w:proofErr w:type="spellEnd"/>
            <w:r w:rsidRPr="00930DEB">
              <w:rPr>
                <w:sz w:val="16"/>
                <w:szCs w:val="16"/>
              </w:rPr>
              <w:t>. пособие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6,0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ноябрь, 2025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электронный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930DEB" w:rsidTr="00E85081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30DEB" w:rsidRPr="00930DEB" w:rsidRDefault="00E85081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8A67EA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 xml:space="preserve">Зимовец А.В., </w:t>
            </w:r>
          </w:p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Субботин Д.А.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0C5407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 xml:space="preserve">Инструментальные методы </w:t>
            </w:r>
            <w:r w:rsidR="000C5407">
              <w:rPr>
                <w:sz w:val="16"/>
                <w:szCs w:val="16"/>
              </w:rPr>
              <w:t xml:space="preserve"> </w:t>
            </w:r>
            <w:r w:rsidRPr="00930DEB">
              <w:rPr>
                <w:sz w:val="16"/>
                <w:szCs w:val="16"/>
              </w:rPr>
              <w:t>экономического анализа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Учебник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10,0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апрель, 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электронный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930DEB" w:rsidTr="00D27B7F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EB" w:rsidRPr="00930DEB" w:rsidRDefault="00FC5CEF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30DEB">
              <w:rPr>
                <w:sz w:val="16"/>
                <w:szCs w:val="16"/>
              </w:rPr>
              <w:t>Шильченко</w:t>
            </w:r>
            <w:proofErr w:type="spellEnd"/>
            <w:r w:rsidRPr="00930DEB">
              <w:rPr>
                <w:sz w:val="16"/>
                <w:szCs w:val="16"/>
              </w:rPr>
              <w:t xml:space="preserve"> Т.Н.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Экономическая и социальная география мира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Учебное пособие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6,0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март, 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электронный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930DEB" w:rsidTr="00E85081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30DEB" w:rsidRPr="00D27B7F" w:rsidRDefault="00D27B7F" w:rsidP="000C5407">
            <w:pPr>
              <w:widowControl w:val="0"/>
              <w:spacing w:line="235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Дмитриева Т.А.,</w:t>
            </w:r>
          </w:p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Субботин Д.А.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Информатика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30DEB">
              <w:rPr>
                <w:sz w:val="16"/>
                <w:szCs w:val="16"/>
              </w:rPr>
              <w:t>Уч-метод</w:t>
            </w:r>
            <w:proofErr w:type="spellEnd"/>
            <w:r w:rsidRPr="00930DEB">
              <w:rPr>
                <w:sz w:val="16"/>
                <w:szCs w:val="16"/>
              </w:rPr>
              <w:t>. пособие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6,0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май, 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электронный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930DEB" w:rsidTr="000C5407">
        <w:trPr>
          <w:tblHeader/>
        </w:trPr>
        <w:tc>
          <w:tcPr>
            <w:tcW w:w="709" w:type="dxa"/>
            <w:shd w:val="clear" w:color="auto" w:fill="FFFFFF" w:themeFill="background1"/>
            <w:vAlign w:val="center"/>
          </w:tcPr>
          <w:p w:rsidR="00930DEB" w:rsidRPr="00930DEB" w:rsidRDefault="000C5407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2693" w:type="dxa"/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30DEB">
              <w:rPr>
                <w:sz w:val="16"/>
                <w:szCs w:val="16"/>
              </w:rPr>
              <w:t>Бабикова</w:t>
            </w:r>
            <w:proofErr w:type="spellEnd"/>
            <w:r w:rsidRPr="00930DEB">
              <w:rPr>
                <w:sz w:val="16"/>
                <w:szCs w:val="16"/>
              </w:rPr>
              <w:t xml:space="preserve"> А.В.,</w:t>
            </w:r>
          </w:p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30DEB">
              <w:rPr>
                <w:sz w:val="16"/>
                <w:szCs w:val="16"/>
              </w:rPr>
              <w:t>Галацан</w:t>
            </w:r>
            <w:proofErr w:type="spellEnd"/>
            <w:r w:rsidRPr="00930DEB">
              <w:rPr>
                <w:sz w:val="16"/>
                <w:szCs w:val="16"/>
              </w:rPr>
              <w:t xml:space="preserve"> Т.А.,</w:t>
            </w:r>
          </w:p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Корниенко Е.В.</w:t>
            </w:r>
          </w:p>
        </w:tc>
        <w:tc>
          <w:tcPr>
            <w:tcW w:w="5387" w:type="dxa"/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 xml:space="preserve">Управление инновациями в организации </w:t>
            </w:r>
          </w:p>
        </w:tc>
        <w:tc>
          <w:tcPr>
            <w:tcW w:w="1701" w:type="dxa"/>
            <w:vAlign w:val="center"/>
          </w:tcPr>
          <w:p w:rsidR="00930DEB" w:rsidRPr="00930DEB" w:rsidRDefault="00930DEB" w:rsidP="00D7235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Учебное пособие</w:t>
            </w:r>
          </w:p>
        </w:tc>
        <w:tc>
          <w:tcPr>
            <w:tcW w:w="1275" w:type="dxa"/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6,0</w:t>
            </w:r>
          </w:p>
        </w:tc>
        <w:tc>
          <w:tcPr>
            <w:tcW w:w="1418" w:type="dxa"/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апрель, 2026</w:t>
            </w:r>
          </w:p>
        </w:tc>
        <w:tc>
          <w:tcPr>
            <w:tcW w:w="1276" w:type="dxa"/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электронный</w:t>
            </w:r>
          </w:p>
        </w:tc>
        <w:tc>
          <w:tcPr>
            <w:tcW w:w="283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930DEB" w:rsidTr="00930DEB">
        <w:trPr>
          <w:tblHeader/>
        </w:trPr>
        <w:tc>
          <w:tcPr>
            <w:tcW w:w="15167" w:type="dxa"/>
            <w:gridSpan w:val="9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sz w:val="16"/>
                <w:szCs w:val="16"/>
              </w:rPr>
              <w:t xml:space="preserve">КАФЕДРА </w:t>
            </w:r>
            <w:proofErr w:type="spellStart"/>
            <w:r w:rsidRPr="00930DEB">
              <w:rPr>
                <w:b/>
                <w:sz w:val="16"/>
                <w:szCs w:val="16"/>
              </w:rPr>
              <w:t>ФИЗВОСПИТАНИЯ</w:t>
            </w:r>
            <w:proofErr w:type="spellEnd"/>
          </w:p>
        </w:tc>
      </w:tr>
      <w:tr w:rsidR="00930DEB" w:rsidRPr="00930DEB" w:rsidTr="000C5407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30DEB" w:rsidRPr="00930DEB" w:rsidRDefault="000C5407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Талалай А.А.,</w:t>
            </w:r>
          </w:p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Егорова И.А.,</w:t>
            </w:r>
          </w:p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Лялина Е.В.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 xml:space="preserve">Основы </w:t>
            </w:r>
            <w:proofErr w:type="spellStart"/>
            <w:r w:rsidRPr="00930DEB">
              <w:rPr>
                <w:sz w:val="16"/>
                <w:szCs w:val="16"/>
              </w:rPr>
              <w:t>здоровьесбережения</w:t>
            </w:r>
            <w:proofErr w:type="spellEnd"/>
            <w:r w:rsidRPr="00930DEB">
              <w:rPr>
                <w:sz w:val="16"/>
                <w:szCs w:val="16"/>
              </w:rPr>
              <w:t xml:space="preserve"> и инклюзивной компетентности специалиста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Учебное пособие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6,0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30DEB" w:rsidRPr="00930DEB" w:rsidRDefault="00FC5CEF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  <w:r w:rsidR="00930DEB" w:rsidRPr="00930DEB">
              <w:rPr>
                <w:sz w:val="16"/>
                <w:szCs w:val="16"/>
              </w:rPr>
              <w:t>, 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30DEB" w:rsidRDefault="0001193C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электронный</w:t>
            </w:r>
          </w:p>
          <w:p w:rsidR="0001193C" w:rsidRPr="00930DEB" w:rsidRDefault="0001193C" w:rsidP="0001193C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FB3E23" w:rsidRPr="00930DEB" w:rsidTr="00930DEB">
        <w:tblPrEx>
          <w:tblCellMar>
            <w:left w:w="57" w:type="dxa"/>
            <w:right w:w="57" w:type="dxa"/>
          </w:tblCellMar>
        </w:tblPrEx>
        <w:tc>
          <w:tcPr>
            <w:tcW w:w="709" w:type="dxa"/>
            <w:shd w:val="clear" w:color="auto" w:fill="D9D9D9"/>
          </w:tcPr>
          <w:p w:rsidR="00FB3E23" w:rsidRPr="00930DEB" w:rsidRDefault="00FB3E23" w:rsidP="00EB497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B3E23" w:rsidRPr="00930DEB" w:rsidRDefault="00FB3E23" w:rsidP="00EB497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4033" w:type="dxa"/>
            <w:gridSpan w:val="7"/>
            <w:shd w:val="clear" w:color="auto" w:fill="D9D9D9"/>
            <w:vAlign w:val="center"/>
          </w:tcPr>
          <w:p w:rsidR="00FB3E23" w:rsidRPr="00930DEB" w:rsidRDefault="00FB3E23" w:rsidP="00EB4972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  <w:p w:rsidR="00FB3E23" w:rsidRPr="00930DEB" w:rsidRDefault="00FB3E23" w:rsidP="00EB4972">
            <w:pPr>
              <w:widowControl w:val="0"/>
              <w:jc w:val="center"/>
              <w:rPr>
                <w:sz w:val="16"/>
                <w:szCs w:val="16"/>
              </w:rPr>
            </w:pPr>
            <w:r w:rsidRPr="00930DEB">
              <w:rPr>
                <w:b/>
                <w:sz w:val="16"/>
                <w:szCs w:val="16"/>
              </w:rPr>
              <w:t>ЮРИДИЧЕСКИЙ ФАКУЛЬТЕТ</w:t>
            </w:r>
          </w:p>
        </w:tc>
      </w:tr>
      <w:tr w:rsidR="00FB3E23" w:rsidRPr="00930DEB" w:rsidTr="00930DEB">
        <w:tblPrEx>
          <w:tblCellMar>
            <w:left w:w="57" w:type="dxa"/>
            <w:right w:w="57" w:type="dxa"/>
          </w:tblCellMar>
        </w:tblPrEx>
        <w:tc>
          <w:tcPr>
            <w:tcW w:w="709" w:type="dxa"/>
            <w:vAlign w:val="center"/>
          </w:tcPr>
          <w:p w:rsidR="00FB3E23" w:rsidRPr="00930DEB" w:rsidRDefault="00FB3E23" w:rsidP="00EB4972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B3E23" w:rsidRPr="00930DEB" w:rsidRDefault="00FB3E23" w:rsidP="00EB497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4033" w:type="dxa"/>
            <w:gridSpan w:val="7"/>
            <w:vAlign w:val="center"/>
          </w:tcPr>
          <w:p w:rsidR="00FB3E23" w:rsidRPr="00930DEB" w:rsidRDefault="00FB3E23" w:rsidP="00FB3E23">
            <w:pPr>
              <w:widowControl w:val="0"/>
              <w:jc w:val="center"/>
              <w:rPr>
                <w:sz w:val="16"/>
                <w:szCs w:val="16"/>
              </w:rPr>
            </w:pPr>
            <w:r w:rsidRPr="00930DEB">
              <w:rPr>
                <w:b/>
                <w:sz w:val="16"/>
                <w:szCs w:val="16"/>
              </w:rPr>
              <w:t>КАФЕДРА УГОЛОВНОГО ПРАВА И ПРОЦЕССА</w:t>
            </w:r>
          </w:p>
        </w:tc>
      </w:tr>
      <w:tr w:rsidR="00930DEB" w:rsidRPr="00930DEB" w:rsidTr="000C5407">
        <w:trPr>
          <w:tblHeader/>
        </w:trPr>
        <w:tc>
          <w:tcPr>
            <w:tcW w:w="709" w:type="dxa"/>
            <w:shd w:val="clear" w:color="auto" w:fill="BFBFBF" w:themeFill="background1" w:themeFillShade="BF"/>
            <w:vAlign w:val="center"/>
          </w:tcPr>
          <w:p w:rsidR="00930DEB" w:rsidRPr="00930DEB" w:rsidRDefault="001002A4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3" w:type="dxa"/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Карягина О.В.,</w:t>
            </w:r>
          </w:p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30DEB">
              <w:rPr>
                <w:sz w:val="16"/>
                <w:szCs w:val="16"/>
              </w:rPr>
              <w:t>Оржаховская</w:t>
            </w:r>
            <w:proofErr w:type="spellEnd"/>
            <w:r w:rsidRPr="00930DEB">
              <w:rPr>
                <w:sz w:val="16"/>
                <w:szCs w:val="16"/>
              </w:rPr>
              <w:t xml:space="preserve"> И.Ю.</w:t>
            </w:r>
          </w:p>
        </w:tc>
        <w:tc>
          <w:tcPr>
            <w:tcW w:w="5387" w:type="dxa"/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pacing w:val="-2"/>
                <w:sz w:val="16"/>
                <w:szCs w:val="16"/>
              </w:rPr>
              <w:t>Профессиональные навыки юриста</w:t>
            </w:r>
          </w:p>
        </w:tc>
        <w:tc>
          <w:tcPr>
            <w:tcW w:w="1701" w:type="dxa"/>
            <w:vAlign w:val="center"/>
          </w:tcPr>
          <w:p w:rsidR="00930DEB" w:rsidRPr="00930DEB" w:rsidRDefault="00930DEB" w:rsidP="00D7235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0DEB">
              <w:rPr>
                <w:spacing w:val="-2"/>
                <w:sz w:val="16"/>
                <w:szCs w:val="16"/>
              </w:rPr>
              <w:t>Учебное пособие</w:t>
            </w:r>
          </w:p>
        </w:tc>
        <w:tc>
          <w:tcPr>
            <w:tcW w:w="1275" w:type="dxa"/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6,0</w:t>
            </w:r>
          </w:p>
        </w:tc>
        <w:tc>
          <w:tcPr>
            <w:tcW w:w="1418" w:type="dxa"/>
            <w:vAlign w:val="center"/>
          </w:tcPr>
          <w:p w:rsidR="00930DEB" w:rsidRPr="00930DEB" w:rsidRDefault="001002A4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  <w:r w:rsidR="00930DEB" w:rsidRPr="00930DEB">
              <w:rPr>
                <w:sz w:val="16"/>
                <w:szCs w:val="16"/>
              </w:rPr>
              <w:t>, 2026</w:t>
            </w:r>
          </w:p>
        </w:tc>
        <w:tc>
          <w:tcPr>
            <w:tcW w:w="1276" w:type="dxa"/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электронный</w:t>
            </w:r>
          </w:p>
        </w:tc>
        <w:tc>
          <w:tcPr>
            <w:tcW w:w="283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930DEB" w:rsidTr="001B5813">
        <w:trPr>
          <w:tblHeader/>
        </w:trPr>
        <w:tc>
          <w:tcPr>
            <w:tcW w:w="15167" w:type="dxa"/>
            <w:gridSpan w:val="9"/>
            <w:tcBorders>
              <w:bottom w:val="single" w:sz="4" w:space="0" w:color="auto"/>
            </w:tcBorders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sz w:val="16"/>
                <w:szCs w:val="16"/>
              </w:rPr>
              <w:t>КАФЕДРА ГУМАНИТАРНЫХ ДИСЦИПЛИН</w:t>
            </w:r>
          </w:p>
        </w:tc>
      </w:tr>
      <w:tr w:rsidR="00930DEB" w:rsidRPr="00930DEB" w:rsidTr="00D27B7F">
        <w:trPr>
          <w:tblHeader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930DEB" w:rsidRPr="00FC5CEF" w:rsidRDefault="00FC5CEF" w:rsidP="00FC5CEF">
            <w:pPr>
              <w:widowControl w:val="0"/>
              <w:spacing w:line="235" w:lineRule="auto"/>
              <w:jc w:val="center"/>
              <w:rPr>
                <w:b/>
                <w:sz w:val="16"/>
                <w:szCs w:val="16"/>
              </w:rPr>
            </w:pPr>
            <w:r w:rsidRPr="00FC5CEF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25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3" w:type="dxa"/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Болдырева Э.А.,</w:t>
            </w:r>
          </w:p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30DEB">
              <w:rPr>
                <w:sz w:val="16"/>
                <w:szCs w:val="16"/>
              </w:rPr>
              <w:t>Балина</w:t>
            </w:r>
            <w:proofErr w:type="spellEnd"/>
            <w:r w:rsidRPr="00930DEB">
              <w:rPr>
                <w:sz w:val="16"/>
                <w:szCs w:val="16"/>
              </w:rPr>
              <w:t xml:space="preserve"> Т.Н.,</w:t>
            </w:r>
          </w:p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Писаренко А.П.</w:t>
            </w:r>
          </w:p>
        </w:tc>
        <w:tc>
          <w:tcPr>
            <w:tcW w:w="5387" w:type="dxa"/>
            <w:vAlign w:val="center"/>
          </w:tcPr>
          <w:p w:rsidR="00930DEB" w:rsidRPr="00930DEB" w:rsidRDefault="00930DEB" w:rsidP="00D72359">
            <w:pPr>
              <w:shd w:val="clear" w:color="auto" w:fill="FFFFFF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Психология профессионального становления юриста</w:t>
            </w:r>
          </w:p>
        </w:tc>
        <w:tc>
          <w:tcPr>
            <w:tcW w:w="1701" w:type="dxa"/>
            <w:vAlign w:val="center"/>
          </w:tcPr>
          <w:p w:rsidR="00930DEB" w:rsidRPr="00930DEB" w:rsidRDefault="00930DEB" w:rsidP="00D7235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Учебное пособие</w:t>
            </w:r>
          </w:p>
        </w:tc>
        <w:tc>
          <w:tcPr>
            <w:tcW w:w="1275" w:type="dxa"/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6,0</w:t>
            </w:r>
          </w:p>
        </w:tc>
        <w:tc>
          <w:tcPr>
            <w:tcW w:w="1418" w:type="dxa"/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март, 2026</w:t>
            </w:r>
          </w:p>
        </w:tc>
        <w:tc>
          <w:tcPr>
            <w:tcW w:w="1276" w:type="dxa"/>
            <w:vAlign w:val="center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930DEB">
              <w:rPr>
                <w:sz w:val="16"/>
                <w:szCs w:val="16"/>
              </w:rPr>
              <w:t>печатный</w:t>
            </w:r>
          </w:p>
        </w:tc>
        <w:tc>
          <w:tcPr>
            <w:tcW w:w="283" w:type="dxa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30DEB" w:rsidRPr="00930DEB" w:rsidTr="00D43DFF">
        <w:trPr>
          <w:tblHeader/>
        </w:trPr>
        <w:tc>
          <w:tcPr>
            <w:tcW w:w="15167" w:type="dxa"/>
            <w:gridSpan w:val="9"/>
          </w:tcPr>
          <w:p w:rsidR="00930DEB" w:rsidRPr="00930DEB" w:rsidRDefault="00930DEB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30DEB">
              <w:rPr>
                <w:b/>
                <w:sz w:val="16"/>
                <w:szCs w:val="16"/>
              </w:rPr>
              <w:t>КАФЕДРА ТЕОРИИ И ИСТОРИИ ГОСУДАРСТВА И ПРАВА</w:t>
            </w:r>
          </w:p>
        </w:tc>
      </w:tr>
      <w:tr w:rsidR="001B0ED4" w:rsidRPr="00930DEB" w:rsidTr="000C5407">
        <w:trPr>
          <w:tblHeader/>
        </w:trPr>
        <w:tc>
          <w:tcPr>
            <w:tcW w:w="709" w:type="dxa"/>
            <w:shd w:val="clear" w:color="auto" w:fill="FFFFFF" w:themeFill="background1"/>
            <w:vAlign w:val="center"/>
          </w:tcPr>
          <w:p w:rsidR="001B0ED4" w:rsidRPr="00930DEB" w:rsidRDefault="000C5407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</w:tcPr>
          <w:p w:rsidR="001B0ED4" w:rsidRPr="00930DEB" w:rsidRDefault="001B0ED4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1.</w:t>
            </w:r>
          </w:p>
        </w:tc>
        <w:tc>
          <w:tcPr>
            <w:tcW w:w="2693" w:type="dxa"/>
            <w:vAlign w:val="center"/>
          </w:tcPr>
          <w:p w:rsidR="00D27B7F" w:rsidRDefault="00D27B7F" w:rsidP="00D27B7F">
            <w:pPr>
              <w:shd w:val="clear" w:color="auto" w:fill="FFFFFF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 xml:space="preserve">Камышанова А.Е., </w:t>
            </w:r>
          </w:p>
          <w:p w:rsidR="00D27B7F" w:rsidRDefault="00D27B7F" w:rsidP="00D27B7F">
            <w:pPr>
              <w:shd w:val="clear" w:color="auto" w:fill="FFFFFF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 xml:space="preserve">Карягина О.В., </w:t>
            </w:r>
          </w:p>
          <w:p w:rsidR="008A67EA" w:rsidRDefault="001B0ED4" w:rsidP="005A64D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1B0ED4">
              <w:rPr>
                <w:sz w:val="16"/>
                <w:szCs w:val="16"/>
              </w:rPr>
              <w:t>Штанько</w:t>
            </w:r>
            <w:proofErr w:type="spellEnd"/>
            <w:r w:rsidRPr="001B0ED4">
              <w:rPr>
                <w:sz w:val="16"/>
                <w:szCs w:val="16"/>
              </w:rPr>
              <w:t xml:space="preserve"> М.А. </w:t>
            </w:r>
          </w:p>
          <w:p w:rsidR="001B0ED4" w:rsidRPr="001B0ED4" w:rsidRDefault="001B0ED4" w:rsidP="005A64D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1B0ED4">
              <w:rPr>
                <w:sz w:val="16"/>
                <w:szCs w:val="16"/>
              </w:rPr>
              <w:t>Яценко</w:t>
            </w:r>
            <w:proofErr w:type="spellEnd"/>
            <w:r w:rsidRPr="001B0ED4">
              <w:rPr>
                <w:sz w:val="16"/>
                <w:szCs w:val="16"/>
              </w:rPr>
              <w:t xml:space="preserve"> О.В.</w:t>
            </w:r>
          </w:p>
        </w:tc>
        <w:tc>
          <w:tcPr>
            <w:tcW w:w="5387" w:type="dxa"/>
            <w:vAlign w:val="center"/>
          </w:tcPr>
          <w:p w:rsidR="001B0ED4" w:rsidRPr="001B0ED4" w:rsidRDefault="001B0ED4" w:rsidP="005A64D1">
            <w:pPr>
              <w:shd w:val="clear" w:color="auto" w:fill="FFFFFF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 xml:space="preserve">Методические рекомендации по формированию </w:t>
            </w:r>
            <w:proofErr w:type="spellStart"/>
            <w:r w:rsidRPr="001B0ED4">
              <w:rPr>
                <w:sz w:val="16"/>
                <w:szCs w:val="16"/>
              </w:rPr>
              <w:t>ФОС</w:t>
            </w:r>
            <w:proofErr w:type="spellEnd"/>
          </w:p>
        </w:tc>
        <w:tc>
          <w:tcPr>
            <w:tcW w:w="1701" w:type="dxa"/>
            <w:vAlign w:val="center"/>
          </w:tcPr>
          <w:p w:rsidR="001B0ED4" w:rsidRPr="001B0ED4" w:rsidRDefault="001B0ED4" w:rsidP="005A64D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1B0ED4">
              <w:rPr>
                <w:spacing w:val="-3"/>
                <w:sz w:val="16"/>
                <w:szCs w:val="16"/>
              </w:rPr>
              <w:t>Уч.-метод</w:t>
            </w:r>
            <w:proofErr w:type="spellEnd"/>
            <w:r w:rsidRPr="001B0ED4">
              <w:rPr>
                <w:spacing w:val="-3"/>
                <w:sz w:val="16"/>
                <w:szCs w:val="16"/>
              </w:rPr>
              <w:t xml:space="preserve">. </w:t>
            </w:r>
            <w:r w:rsidRPr="001B0ED4">
              <w:rPr>
                <w:spacing w:val="-52"/>
                <w:sz w:val="16"/>
                <w:szCs w:val="16"/>
              </w:rPr>
              <w:t xml:space="preserve"> </w:t>
            </w:r>
            <w:r w:rsidRPr="001B0ED4">
              <w:rPr>
                <w:sz w:val="16"/>
                <w:szCs w:val="16"/>
              </w:rPr>
              <w:t>пособие</w:t>
            </w:r>
          </w:p>
        </w:tc>
        <w:tc>
          <w:tcPr>
            <w:tcW w:w="1275" w:type="dxa"/>
            <w:vAlign w:val="center"/>
          </w:tcPr>
          <w:p w:rsidR="001B0ED4" w:rsidRPr="001B0ED4" w:rsidRDefault="001B0ED4" w:rsidP="005A64D1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 xml:space="preserve">6,0 </w:t>
            </w:r>
          </w:p>
        </w:tc>
        <w:tc>
          <w:tcPr>
            <w:tcW w:w="1418" w:type="dxa"/>
            <w:vAlign w:val="center"/>
          </w:tcPr>
          <w:p w:rsidR="001B0ED4" w:rsidRPr="001B0ED4" w:rsidRDefault="001B0ED4" w:rsidP="005A64D1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>апрель, 2026</w:t>
            </w:r>
          </w:p>
        </w:tc>
        <w:tc>
          <w:tcPr>
            <w:tcW w:w="1276" w:type="dxa"/>
            <w:vAlign w:val="center"/>
          </w:tcPr>
          <w:p w:rsidR="001B0ED4" w:rsidRPr="001B0ED4" w:rsidRDefault="001B0ED4" w:rsidP="005A64D1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>электронный</w:t>
            </w:r>
          </w:p>
        </w:tc>
        <w:tc>
          <w:tcPr>
            <w:tcW w:w="283" w:type="dxa"/>
          </w:tcPr>
          <w:p w:rsidR="001B0ED4" w:rsidRPr="00930DEB" w:rsidRDefault="001B0ED4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1B0ED4" w:rsidRPr="00930DEB" w:rsidTr="00D27B7F">
        <w:trPr>
          <w:tblHeader/>
        </w:trPr>
        <w:tc>
          <w:tcPr>
            <w:tcW w:w="709" w:type="dxa"/>
            <w:shd w:val="clear" w:color="auto" w:fill="FFFFFF" w:themeFill="background1"/>
            <w:vAlign w:val="center"/>
          </w:tcPr>
          <w:p w:rsidR="001B0ED4" w:rsidRPr="00930DEB" w:rsidRDefault="00D27B7F" w:rsidP="000C5407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425" w:type="dxa"/>
          </w:tcPr>
          <w:p w:rsidR="001B0ED4" w:rsidRPr="00930DEB" w:rsidRDefault="001B0ED4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2.</w:t>
            </w:r>
          </w:p>
        </w:tc>
        <w:tc>
          <w:tcPr>
            <w:tcW w:w="2693" w:type="dxa"/>
            <w:vAlign w:val="center"/>
          </w:tcPr>
          <w:p w:rsidR="001B0ED4" w:rsidRPr="001B0ED4" w:rsidRDefault="001B0ED4" w:rsidP="005A64D1">
            <w:pPr>
              <w:shd w:val="clear" w:color="auto" w:fill="FFFFFF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 xml:space="preserve">Андреева О.А. </w:t>
            </w:r>
          </w:p>
          <w:p w:rsidR="001B0ED4" w:rsidRPr="001B0ED4" w:rsidRDefault="001B0ED4" w:rsidP="005A64D1">
            <w:pPr>
              <w:shd w:val="clear" w:color="auto" w:fill="FFFFFF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>(в соавторстве с аспирантами кафедры)</w:t>
            </w:r>
          </w:p>
        </w:tc>
        <w:tc>
          <w:tcPr>
            <w:tcW w:w="5387" w:type="dxa"/>
            <w:vAlign w:val="center"/>
          </w:tcPr>
          <w:p w:rsidR="001B0ED4" w:rsidRPr="001B0ED4" w:rsidRDefault="001B0ED4" w:rsidP="005A64D1">
            <w:pPr>
              <w:shd w:val="clear" w:color="auto" w:fill="FFFFFF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 xml:space="preserve">Российская государственность: генезис и эволюция институтов власти </w:t>
            </w:r>
          </w:p>
        </w:tc>
        <w:tc>
          <w:tcPr>
            <w:tcW w:w="1701" w:type="dxa"/>
            <w:vAlign w:val="center"/>
          </w:tcPr>
          <w:p w:rsidR="001B0ED4" w:rsidRPr="001B0ED4" w:rsidRDefault="001B0ED4" w:rsidP="005A64D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>Монография</w:t>
            </w:r>
          </w:p>
        </w:tc>
        <w:tc>
          <w:tcPr>
            <w:tcW w:w="1275" w:type="dxa"/>
            <w:vAlign w:val="center"/>
          </w:tcPr>
          <w:p w:rsidR="001B0ED4" w:rsidRPr="001B0ED4" w:rsidRDefault="001B0ED4" w:rsidP="005A64D1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>6,0</w:t>
            </w:r>
          </w:p>
        </w:tc>
        <w:tc>
          <w:tcPr>
            <w:tcW w:w="1418" w:type="dxa"/>
            <w:vAlign w:val="center"/>
          </w:tcPr>
          <w:p w:rsidR="001B0ED4" w:rsidRPr="001B0ED4" w:rsidRDefault="001B0ED4" w:rsidP="005A64D1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>май, 2026</w:t>
            </w:r>
          </w:p>
        </w:tc>
        <w:tc>
          <w:tcPr>
            <w:tcW w:w="1276" w:type="dxa"/>
            <w:vAlign w:val="center"/>
          </w:tcPr>
          <w:p w:rsidR="001B0ED4" w:rsidRPr="001B0ED4" w:rsidRDefault="001B0ED4" w:rsidP="005A64D1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1B0ED4">
              <w:rPr>
                <w:sz w:val="16"/>
                <w:szCs w:val="16"/>
              </w:rPr>
              <w:t>печатный</w:t>
            </w:r>
          </w:p>
        </w:tc>
        <w:tc>
          <w:tcPr>
            <w:tcW w:w="283" w:type="dxa"/>
          </w:tcPr>
          <w:p w:rsidR="001B0ED4" w:rsidRPr="00930DEB" w:rsidRDefault="001B0ED4" w:rsidP="00D72359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</w:tbl>
    <w:p w:rsidR="0083798C" w:rsidRPr="00930DEB" w:rsidRDefault="0083798C" w:rsidP="00EB4972">
      <w:pPr>
        <w:jc w:val="center"/>
        <w:rPr>
          <w:sz w:val="16"/>
          <w:szCs w:val="16"/>
        </w:rPr>
      </w:pPr>
    </w:p>
    <w:p w:rsidR="00930DEB" w:rsidRDefault="00930DEB" w:rsidP="00EB4972">
      <w:pPr>
        <w:jc w:val="center"/>
        <w:rPr>
          <w:sz w:val="28"/>
          <w:szCs w:val="28"/>
        </w:rPr>
      </w:pPr>
    </w:p>
    <w:p w:rsidR="005D10B0" w:rsidRPr="00D63F92" w:rsidRDefault="005D10B0" w:rsidP="00EB4972">
      <w:pPr>
        <w:jc w:val="center"/>
        <w:rPr>
          <w:sz w:val="28"/>
          <w:szCs w:val="28"/>
        </w:rPr>
      </w:pPr>
      <w:proofErr w:type="spellStart"/>
      <w:r w:rsidRPr="00D63F92">
        <w:rPr>
          <w:sz w:val="28"/>
          <w:szCs w:val="28"/>
        </w:rPr>
        <w:t>Нач</w:t>
      </w:r>
      <w:proofErr w:type="spellEnd"/>
      <w:r w:rsidRPr="00D63F92">
        <w:rPr>
          <w:sz w:val="28"/>
          <w:szCs w:val="28"/>
        </w:rPr>
        <w:t xml:space="preserve">. </w:t>
      </w:r>
      <w:proofErr w:type="spellStart"/>
      <w:r w:rsidRPr="00D63F92">
        <w:rPr>
          <w:sz w:val="28"/>
          <w:szCs w:val="28"/>
        </w:rPr>
        <w:t>РИО</w:t>
      </w:r>
      <w:proofErr w:type="spellEnd"/>
      <w:r w:rsidR="009950A3">
        <w:rPr>
          <w:sz w:val="28"/>
          <w:szCs w:val="28"/>
        </w:rPr>
        <w:t xml:space="preserve"> </w:t>
      </w:r>
      <w:r w:rsidRPr="00D63F92">
        <w:rPr>
          <w:sz w:val="28"/>
          <w:szCs w:val="28"/>
        </w:rPr>
        <w:tab/>
      </w:r>
      <w:r w:rsidRPr="00D63F92">
        <w:rPr>
          <w:sz w:val="28"/>
          <w:szCs w:val="28"/>
        </w:rPr>
        <w:tab/>
      </w:r>
      <w:r w:rsidRPr="00D63F92">
        <w:rPr>
          <w:sz w:val="28"/>
          <w:szCs w:val="28"/>
        </w:rPr>
        <w:tab/>
      </w:r>
      <w:r w:rsidRPr="00D63F92">
        <w:rPr>
          <w:sz w:val="28"/>
          <w:szCs w:val="28"/>
        </w:rPr>
        <w:tab/>
      </w:r>
      <w:r w:rsidRPr="00D63F92">
        <w:rPr>
          <w:sz w:val="28"/>
          <w:szCs w:val="28"/>
        </w:rPr>
        <w:tab/>
      </w:r>
      <w:r w:rsidRPr="00D63F92">
        <w:rPr>
          <w:sz w:val="28"/>
          <w:szCs w:val="28"/>
        </w:rPr>
        <w:tab/>
      </w:r>
      <w:r w:rsidRPr="00D63F92">
        <w:rPr>
          <w:sz w:val="28"/>
          <w:szCs w:val="28"/>
        </w:rPr>
        <w:tab/>
        <w:t>Селиверстов М.Н.</w:t>
      </w:r>
    </w:p>
    <w:p w:rsidR="005D10B0" w:rsidRPr="00B50773" w:rsidRDefault="005D10B0" w:rsidP="00EB4972">
      <w:pPr>
        <w:rPr>
          <w:sz w:val="16"/>
          <w:szCs w:val="16"/>
        </w:rPr>
      </w:pPr>
    </w:p>
    <w:sectPr w:rsidR="005D10B0" w:rsidRPr="00B50773" w:rsidSect="009B66C9">
      <w:pgSz w:w="16838" w:h="11906" w:orient="landscape" w:code="9"/>
      <w:pgMar w:top="454" w:right="1134" w:bottom="454" w:left="1134" w:header="68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DAC54B64-0CD5-4616-BE6A-52088263902A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2" w:fontKey="{2B481FC1-6A82-4DE9-B988-933F3C362D53}"/>
    <w:embedBold r:id="rId3" w:fontKey="{58579AF5-4F2E-4845-AEF4-4C27A3FECC3B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  <w:embedRegular r:id="rId4" w:fontKey="{3B6BC18F-6F34-47E1-B030-E2C55CB9B89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355C403E-39FC-4E65-A8CB-7BCB7CAC1680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6" w:fontKey="{5D9910C6-C44C-473D-A900-B8EAD6F207A1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Bold r:id="rId7" w:fontKey="{D0D8AE44-A392-4913-9873-C3AF41F4E30C}"/>
    <w:embedBoldItalic r:id="rId8" w:fontKey="{DB708A66-7E7B-4A33-B04F-ED7D01D4437A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9" w:fontKey="{670F4B65-5A72-4D0E-BB2A-68F1F61B0823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516A"/>
    <w:multiLevelType w:val="multilevel"/>
    <w:tmpl w:val="50D2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1569E"/>
    <w:multiLevelType w:val="hybridMultilevel"/>
    <w:tmpl w:val="163425AE"/>
    <w:lvl w:ilvl="0" w:tplc="4F8AC8C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666190"/>
    <w:multiLevelType w:val="multilevel"/>
    <w:tmpl w:val="4E22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0053B7"/>
    <w:multiLevelType w:val="hybridMultilevel"/>
    <w:tmpl w:val="CFF441A4"/>
    <w:lvl w:ilvl="0" w:tplc="FD3A2D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3B7E59"/>
    <w:multiLevelType w:val="hybridMultilevel"/>
    <w:tmpl w:val="EAA8B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F02C09"/>
    <w:multiLevelType w:val="hybridMultilevel"/>
    <w:tmpl w:val="0ED69012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TrueTypeFonts/>
  <w:embedSystemFont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B6DBC"/>
    <w:rsid w:val="0000609C"/>
    <w:rsid w:val="0001193C"/>
    <w:rsid w:val="00016B4D"/>
    <w:rsid w:val="000272D4"/>
    <w:rsid w:val="00045C04"/>
    <w:rsid w:val="000556F0"/>
    <w:rsid w:val="00064B13"/>
    <w:rsid w:val="0007283B"/>
    <w:rsid w:val="00075CF3"/>
    <w:rsid w:val="00083100"/>
    <w:rsid w:val="000C5407"/>
    <w:rsid w:val="000C58E7"/>
    <w:rsid w:val="000C68CA"/>
    <w:rsid w:val="000C75CA"/>
    <w:rsid w:val="000E487E"/>
    <w:rsid w:val="000F334E"/>
    <w:rsid w:val="000F5D08"/>
    <w:rsid w:val="001002A4"/>
    <w:rsid w:val="0011195D"/>
    <w:rsid w:val="0012543A"/>
    <w:rsid w:val="001272E4"/>
    <w:rsid w:val="00151734"/>
    <w:rsid w:val="001B0ED4"/>
    <w:rsid w:val="001D434F"/>
    <w:rsid w:val="001E175A"/>
    <w:rsid w:val="001E31B6"/>
    <w:rsid w:val="001E4241"/>
    <w:rsid w:val="001F4A5E"/>
    <w:rsid w:val="00205CD2"/>
    <w:rsid w:val="00215AA5"/>
    <w:rsid w:val="0023594A"/>
    <w:rsid w:val="00241AD6"/>
    <w:rsid w:val="00261296"/>
    <w:rsid w:val="00267FEF"/>
    <w:rsid w:val="002807B9"/>
    <w:rsid w:val="0028293C"/>
    <w:rsid w:val="002951DC"/>
    <w:rsid w:val="00296E50"/>
    <w:rsid w:val="002B24E3"/>
    <w:rsid w:val="002B35F5"/>
    <w:rsid w:val="002C534C"/>
    <w:rsid w:val="002D5718"/>
    <w:rsid w:val="002E6B86"/>
    <w:rsid w:val="00305C8E"/>
    <w:rsid w:val="0031699E"/>
    <w:rsid w:val="00317C30"/>
    <w:rsid w:val="00324C1C"/>
    <w:rsid w:val="00344BAC"/>
    <w:rsid w:val="00352C9E"/>
    <w:rsid w:val="0035376A"/>
    <w:rsid w:val="003633B1"/>
    <w:rsid w:val="00370C6A"/>
    <w:rsid w:val="00390146"/>
    <w:rsid w:val="00391698"/>
    <w:rsid w:val="003926C6"/>
    <w:rsid w:val="003A5EA5"/>
    <w:rsid w:val="003E27B3"/>
    <w:rsid w:val="003F2101"/>
    <w:rsid w:val="003F4481"/>
    <w:rsid w:val="004043C3"/>
    <w:rsid w:val="0044142A"/>
    <w:rsid w:val="00445F2F"/>
    <w:rsid w:val="00447C27"/>
    <w:rsid w:val="004535FA"/>
    <w:rsid w:val="0045519B"/>
    <w:rsid w:val="00455CBA"/>
    <w:rsid w:val="00465B9E"/>
    <w:rsid w:val="00467A02"/>
    <w:rsid w:val="004808EA"/>
    <w:rsid w:val="004900C7"/>
    <w:rsid w:val="004A19DB"/>
    <w:rsid w:val="004B6388"/>
    <w:rsid w:val="004D1076"/>
    <w:rsid w:val="004F6E63"/>
    <w:rsid w:val="00502440"/>
    <w:rsid w:val="00506EAB"/>
    <w:rsid w:val="00535855"/>
    <w:rsid w:val="005539EE"/>
    <w:rsid w:val="00554EF6"/>
    <w:rsid w:val="00554FFB"/>
    <w:rsid w:val="005626DA"/>
    <w:rsid w:val="00573ABD"/>
    <w:rsid w:val="00577A01"/>
    <w:rsid w:val="005932A4"/>
    <w:rsid w:val="005A2506"/>
    <w:rsid w:val="005A38FE"/>
    <w:rsid w:val="005A53F4"/>
    <w:rsid w:val="005B4F85"/>
    <w:rsid w:val="005C41F4"/>
    <w:rsid w:val="005D10B0"/>
    <w:rsid w:val="00602528"/>
    <w:rsid w:val="00615966"/>
    <w:rsid w:val="00654568"/>
    <w:rsid w:val="006715FC"/>
    <w:rsid w:val="0068171A"/>
    <w:rsid w:val="006C2851"/>
    <w:rsid w:val="006C5F81"/>
    <w:rsid w:val="00704344"/>
    <w:rsid w:val="00712EC7"/>
    <w:rsid w:val="0072343D"/>
    <w:rsid w:val="00744901"/>
    <w:rsid w:val="00755303"/>
    <w:rsid w:val="00755A47"/>
    <w:rsid w:val="00757835"/>
    <w:rsid w:val="0076318D"/>
    <w:rsid w:val="007641B0"/>
    <w:rsid w:val="007766BC"/>
    <w:rsid w:val="007779A6"/>
    <w:rsid w:val="0078575C"/>
    <w:rsid w:val="007A08E8"/>
    <w:rsid w:val="007B32E2"/>
    <w:rsid w:val="007B6DBC"/>
    <w:rsid w:val="007B7F09"/>
    <w:rsid w:val="007C3C45"/>
    <w:rsid w:val="007E1BE7"/>
    <w:rsid w:val="007E617F"/>
    <w:rsid w:val="007F5257"/>
    <w:rsid w:val="007F6484"/>
    <w:rsid w:val="008029B0"/>
    <w:rsid w:val="00814606"/>
    <w:rsid w:val="00817091"/>
    <w:rsid w:val="0083798C"/>
    <w:rsid w:val="0084298D"/>
    <w:rsid w:val="008747E5"/>
    <w:rsid w:val="008931E8"/>
    <w:rsid w:val="00894C81"/>
    <w:rsid w:val="008A1538"/>
    <w:rsid w:val="008A3C07"/>
    <w:rsid w:val="008A64B5"/>
    <w:rsid w:val="008A67EA"/>
    <w:rsid w:val="008A7A09"/>
    <w:rsid w:val="008B7687"/>
    <w:rsid w:val="008C6C20"/>
    <w:rsid w:val="008C6F5C"/>
    <w:rsid w:val="008D4E5C"/>
    <w:rsid w:val="008D5B69"/>
    <w:rsid w:val="008D7942"/>
    <w:rsid w:val="00904823"/>
    <w:rsid w:val="00911BDF"/>
    <w:rsid w:val="00912E7E"/>
    <w:rsid w:val="00920260"/>
    <w:rsid w:val="00921965"/>
    <w:rsid w:val="009252E7"/>
    <w:rsid w:val="00930DEB"/>
    <w:rsid w:val="00954EB1"/>
    <w:rsid w:val="00960778"/>
    <w:rsid w:val="009736F9"/>
    <w:rsid w:val="00986A11"/>
    <w:rsid w:val="009950A3"/>
    <w:rsid w:val="009A560F"/>
    <w:rsid w:val="009B255F"/>
    <w:rsid w:val="009B637D"/>
    <w:rsid w:val="009B66C9"/>
    <w:rsid w:val="009D422E"/>
    <w:rsid w:val="009D437E"/>
    <w:rsid w:val="009F7005"/>
    <w:rsid w:val="00A00F18"/>
    <w:rsid w:val="00A026AB"/>
    <w:rsid w:val="00A1063D"/>
    <w:rsid w:val="00A16A6C"/>
    <w:rsid w:val="00A24A2A"/>
    <w:rsid w:val="00A275CA"/>
    <w:rsid w:val="00A30E36"/>
    <w:rsid w:val="00A37912"/>
    <w:rsid w:val="00A37B05"/>
    <w:rsid w:val="00A43DA2"/>
    <w:rsid w:val="00A8315A"/>
    <w:rsid w:val="00A93EC7"/>
    <w:rsid w:val="00AA3260"/>
    <w:rsid w:val="00AA577C"/>
    <w:rsid w:val="00AA7937"/>
    <w:rsid w:val="00AB0B7A"/>
    <w:rsid w:val="00AE416E"/>
    <w:rsid w:val="00B049E7"/>
    <w:rsid w:val="00B21926"/>
    <w:rsid w:val="00B311C8"/>
    <w:rsid w:val="00B50773"/>
    <w:rsid w:val="00B55398"/>
    <w:rsid w:val="00B61A0B"/>
    <w:rsid w:val="00B7591E"/>
    <w:rsid w:val="00B878D4"/>
    <w:rsid w:val="00B90B35"/>
    <w:rsid w:val="00B91EC1"/>
    <w:rsid w:val="00BA2DCA"/>
    <w:rsid w:val="00BC2161"/>
    <w:rsid w:val="00BD03F2"/>
    <w:rsid w:val="00BD2A70"/>
    <w:rsid w:val="00BE639F"/>
    <w:rsid w:val="00C16E07"/>
    <w:rsid w:val="00C20658"/>
    <w:rsid w:val="00C315AE"/>
    <w:rsid w:val="00C3369D"/>
    <w:rsid w:val="00C523D7"/>
    <w:rsid w:val="00C67F07"/>
    <w:rsid w:val="00C732E2"/>
    <w:rsid w:val="00C83E9A"/>
    <w:rsid w:val="00C852A8"/>
    <w:rsid w:val="00C9511D"/>
    <w:rsid w:val="00CA0088"/>
    <w:rsid w:val="00CC606A"/>
    <w:rsid w:val="00CD0320"/>
    <w:rsid w:val="00CE05BA"/>
    <w:rsid w:val="00CF7C39"/>
    <w:rsid w:val="00D02BBD"/>
    <w:rsid w:val="00D079CC"/>
    <w:rsid w:val="00D25419"/>
    <w:rsid w:val="00D27B7F"/>
    <w:rsid w:val="00D33A81"/>
    <w:rsid w:val="00D373FE"/>
    <w:rsid w:val="00D37EB4"/>
    <w:rsid w:val="00D63F92"/>
    <w:rsid w:val="00D77121"/>
    <w:rsid w:val="00D82721"/>
    <w:rsid w:val="00D92E72"/>
    <w:rsid w:val="00DA1F27"/>
    <w:rsid w:val="00DC1A95"/>
    <w:rsid w:val="00DC605A"/>
    <w:rsid w:val="00DD2814"/>
    <w:rsid w:val="00DE1715"/>
    <w:rsid w:val="00DF689D"/>
    <w:rsid w:val="00E07858"/>
    <w:rsid w:val="00E135BC"/>
    <w:rsid w:val="00E157A2"/>
    <w:rsid w:val="00E37AE4"/>
    <w:rsid w:val="00E46B82"/>
    <w:rsid w:val="00E67F9A"/>
    <w:rsid w:val="00E76DDD"/>
    <w:rsid w:val="00E85081"/>
    <w:rsid w:val="00E92F11"/>
    <w:rsid w:val="00E96A6E"/>
    <w:rsid w:val="00EA7CE1"/>
    <w:rsid w:val="00EB4972"/>
    <w:rsid w:val="00EB79E1"/>
    <w:rsid w:val="00EC1F61"/>
    <w:rsid w:val="00EC3DC0"/>
    <w:rsid w:val="00ED765D"/>
    <w:rsid w:val="00EE5581"/>
    <w:rsid w:val="00F06FA1"/>
    <w:rsid w:val="00F178D9"/>
    <w:rsid w:val="00F26E9A"/>
    <w:rsid w:val="00F4467F"/>
    <w:rsid w:val="00F567B2"/>
    <w:rsid w:val="00F63C6D"/>
    <w:rsid w:val="00F67B7C"/>
    <w:rsid w:val="00F7253E"/>
    <w:rsid w:val="00F730BF"/>
    <w:rsid w:val="00F7493A"/>
    <w:rsid w:val="00F84FEC"/>
    <w:rsid w:val="00FA3BBF"/>
    <w:rsid w:val="00FA68E8"/>
    <w:rsid w:val="00FB3E23"/>
    <w:rsid w:val="00FC5CEF"/>
    <w:rsid w:val="00FE0D60"/>
    <w:rsid w:val="00FE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DB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76DDD"/>
    <w:pPr>
      <w:keepNext/>
      <w:outlineLvl w:val="0"/>
    </w:pPr>
    <w:rPr>
      <w:rFonts w:cs="Arial"/>
      <w:b/>
      <w:bCs/>
      <w:caps/>
      <w:szCs w:val="32"/>
    </w:rPr>
  </w:style>
  <w:style w:type="paragraph" w:styleId="2">
    <w:name w:val="heading 2"/>
    <w:basedOn w:val="a"/>
    <w:next w:val="a"/>
    <w:link w:val="20"/>
    <w:qFormat/>
    <w:rsid w:val="00E76DDD"/>
    <w:pPr>
      <w:keepNext/>
      <w:outlineLvl w:val="1"/>
    </w:pPr>
    <w:rPr>
      <w:rFonts w:cs="Arial"/>
      <w:b/>
      <w:bCs/>
      <w:iCs/>
      <w:cap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DDD"/>
    <w:rPr>
      <w:rFonts w:ascii="Times New Roman" w:eastAsia="Times New Roman" w:hAnsi="Times New Roman" w:cs="Arial"/>
      <w:b/>
      <w:bCs/>
      <w:caps/>
      <w:sz w:val="20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76DDD"/>
    <w:rPr>
      <w:rFonts w:ascii="Times New Roman" w:eastAsia="Times New Roman" w:hAnsi="Times New Roman" w:cs="Arial"/>
      <w:b/>
      <w:bCs/>
      <w:iCs/>
      <w:caps/>
      <w:sz w:val="20"/>
      <w:szCs w:val="28"/>
      <w:lang w:eastAsia="ru-RU"/>
    </w:rPr>
  </w:style>
  <w:style w:type="paragraph" w:styleId="a3">
    <w:name w:val="List Paragraph"/>
    <w:basedOn w:val="a"/>
    <w:uiPriority w:val="34"/>
    <w:qFormat/>
    <w:rsid w:val="007B6DBC"/>
    <w:pPr>
      <w:ind w:left="720"/>
      <w:contextualSpacing/>
    </w:pPr>
  </w:style>
  <w:style w:type="paragraph" w:styleId="a4">
    <w:name w:val="Title"/>
    <w:basedOn w:val="a"/>
    <w:link w:val="a5"/>
    <w:qFormat/>
    <w:rsid w:val="002C534C"/>
    <w:pPr>
      <w:widowControl w:val="0"/>
      <w:ind w:firstLine="5387"/>
      <w:jc w:val="center"/>
    </w:pPr>
    <w:rPr>
      <w:b/>
      <w:snapToGrid w:val="0"/>
      <w:sz w:val="32"/>
    </w:rPr>
  </w:style>
  <w:style w:type="character" w:customStyle="1" w:styleId="a5">
    <w:name w:val="Название Знак"/>
    <w:basedOn w:val="a0"/>
    <w:link w:val="a4"/>
    <w:rsid w:val="002C534C"/>
    <w:rPr>
      <w:rFonts w:ascii="Times New Roman" w:eastAsia="Times New Roman" w:hAnsi="Times New Roman"/>
      <w:b/>
      <w:snapToGrid w:val="0"/>
      <w:sz w:val="32"/>
    </w:rPr>
  </w:style>
  <w:style w:type="table" w:styleId="a6">
    <w:name w:val="Table Grid"/>
    <w:basedOn w:val="a1"/>
    <w:uiPriority w:val="59"/>
    <w:rsid w:val="00D254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07B6A-05DE-4A42-BD29-D7AF73F47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TMEI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MikeMouse</dc:creator>
  <cp:lastModifiedBy>Админ</cp:lastModifiedBy>
  <cp:revision>7</cp:revision>
  <cp:lastPrinted>2026-06-09T12:42:00Z</cp:lastPrinted>
  <dcterms:created xsi:type="dcterms:W3CDTF">2026-06-01T06:23:00Z</dcterms:created>
  <dcterms:modified xsi:type="dcterms:W3CDTF">2026-08-21T05:48:00Z</dcterms:modified>
</cp:coreProperties>
</file>